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4644"/>
        <w:gridCol w:w="4820"/>
      </w:tblGrid>
      <w:tr w:rsidR="00E91D45" w:rsidRPr="00CF6DDF" w:rsidTr="001622FA">
        <w:tc>
          <w:tcPr>
            <w:tcW w:w="4644" w:type="dxa"/>
          </w:tcPr>
          <w:p w:rsidR="00E91D45" w:rsidRPr="003F146C" w:rsidRDefault="00BD3869" w:rsidP="001622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E91D45" w:rsidRPr="003F146C" w:rsidRDefault="001622FA" w:rsidP="001622F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к итоговому отчету об исполнении муниципальной программы «Поддержка семей с детьми в городском округе Кинель Самарской области на 2013-2015 годы»</w:t>
            </w:r>
          </w:p>
          <w:p w:rsidR="00E91D45" w:rsidRPr="00CF6DDF" w:rsidRDefault="00E91D45" w:rsidP="0041346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924F7" w:rsidRDefault="003924F7"/>
    <w:p w:rsidR="00E91D45" w:rsidRPr="00E91D45" w:rsidRDefault="00E91D45" w:rsidP="00E91D45">
      <w:pPr>
        <w:jc w:val="center"/>
        <w:rPr>
          <w:rFonts w:ascii="Times New Roman" w:hAnsi="Times New Roman"/>
          <w:b/>
          <w:sz w:val="28"/>
          <w:szCs w:val="28"/>
        </w:rPr>
      </w:pPr>
      <w:r w:rsidRPr="00E91D4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91D45" w:rsidRPr="00E84D0C" w:rsidRDefault="00E91D45" w:rsidP="00E84D0C">
      <w:pPr>
        <w:jc w:val="center"/>
        <w:rPr>
          <w:rFonts w:ascii="Times New Roman" w:hAnsi="Times New Roman"/>
          <w:b/>
          <w:sz w:val="28"/>
          <w:szCs w:val="28"/>
        </w:rPr>
      </w:pPr>
      <w:r w:rsidRPr="00E91D45">
        <w:rPr>
          <w:rFonts w:ascii="Times New Roman" w:hAnsi="Times New Roman"/>
          <w:b/>
          <w:sz w:val="28"/>
          <w:szCs w:val="28"/>
        </w:rPr>
        <w:t xml:space="preserve">к </w:t>
      </w:r>
      <w:r w:rsidR="00E84D0C">
        <w:rPr>
          <w:rFonts w:ascii="Times New Roman" w:hAnsi="Times New Roman"/>
          <w:b/>
          <w:sz w:val="28"/>
          <w:szCs w:val="28"/>
        </w:rPr>
        <w:t xml:space="preserve">итоговому </w:t>
      </w:r>
      <w:r w:rsidRPr="00E91D45">
        <w:rPr>
          <w:rFonts w:ascii="Times New Roman" w:hAnsi="Times New Roman"/>
          <w:b/>
          <w:sz w:val="28"/>
          <w:szCs w:val="28"/>
        </w:rPr>
        <w:t>отчету об исполнении муниципальной программы городского округа Кинель Самарской области «Поддержка семей с детьми в городском округе Кинель Самарской области  на 2013-2015 годы»</w:t>
      </w:r>
    </w:p>
    <w:p w:rsidR="00E91D45" w:rsidRDefault="00E91D45" w:rsidP="00E91D45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Муниципальная программа городского округа Кинель Самарской области «Поддержка семей с детьми в городском округе Кинель Самарской области на 2013-2015 годы</w:t>
      </w:r>
      <w:r w:rsidR="00642398">
        <w:rPr>
          <w:rFonts w:ascii="Times New Roman" w:hAnsi="Times New Roman"/>
          <w:sz w:val="28"/>
          <w:szCs w:val="28"/>
        </w:rPr>
        <w:t>» утверждена постановлением администрации городского округа Кинель № 3848 от 10.12.2012 года (в редакциях от 08.04.2013 №1081, от 30.09.2013</w:t>
      </w:r>
      <w:r w:rsidR="00646A6E">
        <w:rPr>
          <w:rFonts w:ascii="Times New Roman" w:hAnsi="Times New Roman"/>
          <w:sz w:val="28"/>
          <w:szCs w:val="28"/>
        </w:rPr>
        <w:t xml:space="preserve"> </w:t>
      </w:r>
      <w:r w:rsidR="00642398">
        <w:rPr>
          <w:rFonts w:ascii="Times New Roman" w:hAnsi="Times New Roman"/>
          <w:sz w:val="28"/>
          <w:szCs w:val="28"/>
        </w:rPr>
        <w:t xml:space="preserve">года № </w:t>
      </w:r>
      <w:r w:rsidR="00646A6E">
        <w:rPr>
          <w:rFonts w:ascii="Times New Roman" w:hAnsi="Times New Roman"/>
          <w:sz w:val="28"/>
          <w:szCs w:val="28"/>
        </w:rPr>
        <w:t xml:space="preserve"> </w:t>
      </w:r>
      <w:r w:rsidR="00642398">
        <w:rPr>
          <w:rFonts w:ascii="Times New Roman" w:hAnsi="Times New Roman"/>
          <w:sz w:val="28"/>
          <w:szCs w:val="28"/>
        </w:rPr>
        <w:t>2881</w:t>
      </w:r>
      <w:r w:rsidR="00646A6E">
        <w:rPr>
          <w:rFonts w:ascii="Times New Roman" w:hAnsi="Times New Roman"/>
          <w:sz w:val="28"/>
          <w:szCs w:val="28"/>
        </w:rPr>
        <w:t>,</w:t>
      </w:r>
      <w:r w:rsidR="00642398">
        <w:rPr>
          <w:rFonts w:ascii="Times New Roman" w:hAnsi="Times New Roman"/>
          <w:sz w:val="28"/>
          <w:szCs w:val="28"/>
        </w:rPr>
        <w:t xml:space="preserve"> от 12.11.2013 года</w:t>
      </w:r>
      <w:r w:rsidR="00646A6E">
        <w:rPr>
          <w:rFonts w:ascii="Times New Roman" w:hAnsi="Times New Roman"/>
          <w:sz w:val="28"/>
          <w:szCs w:val="28"/>
        </w:rPr>
        <w:t xml:space="preserve"> № 3285, от 28.05.2014 года №</w:t>
      </w:r>
      <w:r w:rsidR="00E564B6">
        <w:rPr>
          <w:rFonts w:ascii="Times New Roman" w:hAnsi="Times New Roman"/>
          <w:sz w:val="28"/>
          <w:szCs w:val="28"/>
        </w:rPr>
        <w:t xml:space="preserve"> 1682, от07.07.2014 года № 2140, от 30.10.2014 года № 3442, от 31.03.2015 № 1202, от</w:t>
      </w:r>
      <w:r w:rsidR="00B571D3">
        <w:rPr>
          <w:rFonts w:ascii="Times New Roman" w:hAnsi="Times New Roman"/>
          <w:sz w:val="28"/>
          <w:szCs w:val="28"/>
        </w:rPr>
        <w:t xml:space="preserve"> 20.04.2015</w:t>
      </w:r>
      <w:proofErr w:type="gramEnd"/>
      <w:r w:rsidR="00B571D3">
        <w:rPr>
          <w:rFonts w:ascii="Times New Roman" w:hAnsi="Times New Roman"/>
          <w:sz w:val="28"/>
          <w:szCs w:val="28"/>
        </w:rPr>
        <w:t xml:space="preserve"> № </w:t>
      </w:r>
      <w:proofErr w:type="gramStart"/>
      <w:r w:rsidR="00B571D3">
        <w:rPr>
          <w:rFonts w:ascii="Times New Roman" w:hAnsi="Times New Roman"/>
          <w:sz w:val="28"/>
          <w:szCs w:val="28"/>
        </w:rPr>
        <w:t>1426</w:t>
      </w:r>
      <w:r w:rsidR="004B77A1">
        <w:rPr>
          <w:rFonts w:ascii="Times New Roman" w:hAnsi="Times New Roman"/>
          <w:sz w:val="28"/>
          <w:szCs w:val="28"/>
        </w:rPr>
        <w:t>, от 27.07.2015 № 2315, от 11.09.2015 № 2884, от 08.12.2015 № 3863</w:t>
      </w:r>
      <w:r w:rsidR="00B571D3">
        <w:rPr>
          <w:rFonts w:ascii="Times New Roman" w:hAnsi="Times New Roman"/>
          <w:sz w:val="28"/>
          <w:szCs w:val="28"/>
        </w:rPr>
        <w:t>).</w:t>
      </w:r>
      <w:proofErr w:type="gramEnd"/>
    </w:p>
    <w:p w:rsidR="00B571D3" w:rsidRDefault="00B571D3" w:rsidP="00E91D4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программы – улучшение социально-демографической ситуации на территории городского округа Кинель.</w:t>
      </w:r>
    </w:p>
    <w:p w:rsidR="00B571D3" w:rsidRDefault="00556FC3" w:rsidP="00E91D4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программы решались следующие задачи:</w:t>
      </w:r>
    </w:p>
    <w:p w:rsidR="00B571D3" w:rsidRDefault="00B571D3" w:rsidP="00D26B5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комплекса мероприятий по укреплению института семьи</w:t>
      </w:r>
      <w:r w:rsidR="00D26B5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проп</w:t>
      </w:r>
      <w:r w:rsidR="00D26B5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ганде</w:t>
      </w:r>
      <w:r w:rsidR="00D26B5D">
        <w:rPr>
          <w:rFonts w:ascii="Times New Roman" w:hAnsi="Times New Roman"/>
          <w:sz w:val="28"/>
          <w:szCs w:val="28"/>
        </w:rPr>
        <w:t xml:space="preserve"> положительного семейного опыта, здорового образа жизни.</w:t>
      </w:r>
    </w:p>
    <w:p w:rsidR="00D26B5D" w:rsidRDefault="00D26B5D" w:rsidP="00D26B5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 адресной материальной помощи.</w:t>
      </w:r>
    </w:p>
    <w:p w:rsidR="00D26B5D" w:rsidRDefault="00D26B5D" w:rsidP="00D26B5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уровня социального сиротства и совершенствование системы профилактической работы по предупреждению семейного благополучия.</w:t>
      </w:r>
    </w:p>
    <w:p w:rsidR="00D26B5D" w:rsidRDefault="00D26B5D" w:rsidP="00D26B5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мероприятий с участием несовершеннолетних в период каникул и в свободное от учебы время.</w:t>
      </w:r>
    </w:p>
    <w:p w:rsidR="00D26B5D" w:rsidRDefault="00D26B5D" w:rsidP="00D26B5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 и создание условий психолого-педагогической, медицинской, правовой поддержки и реабилитации подростков.</w:t>
      </w:r>
    </w:p>
    <w:p w:rsidR="00D26B5D" w:rsidRDefault="00D26B5D" w:rsidP="00D26B5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Реализация мер по повышению эффективности функционирования и координации деятельности системы профилактики  безнадзорности и правонарушений несовершеннолетних городского округа.</w:t>
      </w:r>
    </w:p>
    <w:p w:rsidR="00D26B5D" w:rsidRDefault="00D26B5D" w:rsidP="00D26B5D">
      <w:pPr>
        <w:pStyle w:val="a3"/>
        <w:ind w:left="993"/>
        <w:jc w:val="both"/>
        <w:rPr>
          <w:rFonts w:ascii="Times New Roman" w:hAnsi="Times New Roman"/>
          <w:sz w:val="28"/>
          <w:szCs w:val="28"/>
        </w:rPr>
      </w:pPr>
    </w:p>
    <w:p w:rsidR="001622FA" w:rsidRDefault="00D26B5D" w:rsidP="00D26B5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="00771AD4">
        <w:rPr>
          <w:rFonts w:ascii="Times New Roman" w:hAnsi="Times New Roman"/>
          <w:sz w:val="28"/>
          <w:szCs w:val="28"/>
        </w:rPr>
        <w:t xml:space="preserve"> финансирование мероприятий программы в 2013-2015 годах из бюджета городского округа Кинель выделено 7</w:t>
      </w:r>
      <w:r w:rsidR="00E177EB">
        <w:rPr>
          <w:rFonts w:ascii="Times New Roman" w:hAnsi="Times New Roman"/>
          <w:sz w:val="28"/>
          <w:szCs w:val="28"/>
        </w:rPr>
        <w:t xml:space="preserve"> 597 </w:t>
      </w:r>
      <w:r w:rsidR="00771AD4">
        <w:rPr>
          <w:rFonts w:ascii="Times New Roman" w:hAnsi="Times New Roman"/>
          <w:sz w:val="28"/>
          <w:szCs w:val="28"/>
        </w:rPr>
        <w:t xml:space="preserve">000 (семь миллионов </w:t>
      </w:r>
      <w:r w:rsidR="00E177EB">
        <w:rPr>
          <w:rFonts w:ascii="Times New Roman" w:hAnsi="Times New Roman"/>
          <w:sz w:val="28"/>
          <w:szCs w:val="28"/>
        </w:rPr>
        <w:t>пятьсот девяносто семь</w:t>
      </w:r>
      <w:r w:rsidR="00771AD4">
        <w:rPr>
          <w:rFonts w:ascii="Times New Roman" w:hAnsi="Times New Roman"/>
          <w:sz w:val="28"/>
          <w:szCs w:val="28"/>
        </w:rPr>
        <w:t xml:space="preserve"> тысяч) рублей. Денежные средства использованы </w:t>
      </w:r>
      <w:r w:rsidR="00E177EB">
        <w:rPr>
          <w:rFonts w:ascii="Times New Roman" w:hAnsi="Times New Roman"/>
          <w:sz w:val="28"/>
          <w:szCs w:val="28"/>
        </w:rPr>
        <w:t>на 99,</w:t>
      </w:r>
      <w:r w:rsidR="001E2FCE">
        <w:rPr>
          <w:rFonts w:ascii="Times New Roman" w:hAnsi="Times New Roman"/>
          <w:sz w:val="28"/>
          <w:szCs w:val="28"/>
        </w:rPr>
        <w:t>4</w:t>
      </w:r>
      <w:r w:rsidR="00E177EB">
        <w:rPr>
          <w:rFonts w:ascii="Times New Roman" w:hAnsi="Times New Roman"/>
          <w:sz w:val="28"/>
          <w:szCs w:val="28"/>
        </w:rPr>
        <w:t>7%</w:t>
      </w:r>
      <w:r w:rsidR="00771AD4">
        <w:rPr>
          <w:rFonts w:ascii="Times New Roman" w:hAnsi="Times New Roman"/>
          <w:sz w:val="28"/>
          <w:szCs w:val="28"/>
        </w:rPr>
        <w:t>.</w:t>
      </w:r>
      <w:r w:rsidR="00C05A19">
        <w:rPr>
          <w:rFonts w:ascii="Times New Roman" w:hAnsi="Times New Roman"/>
          <w:sz w:val="28"/>
          <w:szCs w:val="28"/>
        </w:rPr>
        <w:t xml:space="preserve"> </w:t>
      </w:r>
    </w:p>
    <w:p w:rsidR="000579F6" w:rsidRDefault="000579F6" w:rsidP="00D26B5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AC007C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реализации  программы было увеличено количеств</w:t>
      </w:r>
      <w:r w:rsidR="0094324A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семей</w:t>
      </w:r>
      <w:r w:rsidR="0094324A" w:rsidRPr="0094324A">
        <w:rPr>
          <w:rFonts w:ascii="Times New Roman" w:hAnsi="Times New Roman"/>
          <w:sz w:val="28"/>
          <w:szCs w:val="28"/>
        </w:rPr>
        <w:t xml:space="preserve"> </w:t>
      </w:r>
      <w:r w:rsidR="0094324A">
        <w:rPr>
          <w:rFonts w:ascii="Times New Roman" w:hAnsi="Times New Roman"/>
          <w:sz w:val="28"/>
          <w:szCs w:val="28"/>
        </w:rPr>
        <w:t>на 2,9%</w:t>
      </w:r>
      <w:r>
        <w:rPr>
          <w:rFonts w:ascii="Times New Roman" w:hAnsi="Times New Roman"/>
          <w:sz w:val="28"/>
          <w:szCs w:val="28"/>
        </w:rPr>
        <w:t>, вовлеченных в реализацию мероприятий по улучшению демографической ситуации. 658 семей охвачены получением адресной материальной помощи. Произошло снижение количества несовершеннолетних до 66 человек</w:t>
      </w:r>
      <w:r w:rsidR="0094324A">
        <w:rPr>
          <w:rFonts w:ascii="Times New Roman" w:hAnsi="Times New Roman"/>
          <w:sz w:val="28"/>
          <w:szCs w:val="28"/>
        </w:rPr>
        <w:t xml:space="preserve"> (- 16%)</w:t>
      </w:r>
      <w:r>
        <w:rPr>
          <w:rFonts w:ascii="Times New Roman" w:hAnsi="Times New Roman"/>
          <w:sz w:val="28"/>
          <w:szCs w:val="28"/>
        </w:rPr>
        <w:t>, состоящих на учете в комиссии по делам несовершеннолетних и защите их прав.</w:t>
      </w:r>
    </w:p>
    <w:p w:rsidR="005105A5" w:rsidRDefault="00C05A19" w:rsidP="00514FEF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достижения целевых показ</w:t>
      </w:r>
      <w:r w:rsidR="001622FA">
        <w:rPr>
          <w:rFonts w:ascii="Times New Roman" w:hAnsi="Times New Roman"/>
          <w:sz w:val="28"/>
          <w:szCs w:val="28"/>
        </w:rPr>
        <w:t xml:space="preserve">ателей </w:t>
      </w:r>
      <w:r w:rsidR="005105A5">
        <w:rPr>
          <w:rFonts w:ascii="Times New Roman" w:hAnsi="Times New Roman"/>
          <w:sz w:val="28"/>
          <w:szCs w:val="28"/>
        </w:rPr>
        <w:t xml:space="preserve"> Программы  </w:t>
      </w:r>
      <w:r w:rsidR="001622FA">
        <w:rPr>
          <w:rFonts w:ascii="Times New Roman" w:hAnsi="Times New Roman"/>
          <w:sz w:val="28"/>
          <w:szCs w:val="28"/>
        </w:rPr>
        <w:t xml:space="preserve">представлены в таблице </w:t>
      </w:r>
      <w:r w:rsidR="00514FEF">
        <w:rPr>
          <w:rFonts w:ascii="Times New Roman" w:hAnsi="Times New Roman"/>
          <w:sz w:val="28"/>
          <w:szCs w:val="28"/>
        </w:rPr>
        <w:t xml:space="preserve">1. </w:t>
      </w:r>
    </w:p>
    <w:p w:rsidR="0096056B" w:rsidRDefault="0096056B" w:rsidP="00514FEF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E12FF" w:rsidRDefault="0096056B" w:rsidP="00514FEF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tbl>
      <w:tblPr>
        <w:tblStyle w:val="a8"/>
        <w:tblW w:w="9668" w:type="dxa"/>
        <w:tblLook w:val="04A0"/>
      </w:tblPr>
      <w:tblGrid>
        <w:gridCol w:w="683"/>
        <w:gridCol w:w="2898"/>
        <w:gridCol w:w="724"/>
        <w:gridCol w:w="1581"/>
        <w:gridCol w:w="1735"/>
        <w:gridCol w:w="2047"/>
      </w:tblGrid>
      <w:tr w:rsidR="003C1BB1" w:rsidTr="0096056B">
        <w:trPr>
          <w:trHeight w:val="240"/>
        </w:trPr>
        <w:tc>
          <w:tcPr>
            <w:tcW w:w="723" w:type="dxa"/>
            <w:vMerge w:val="restart"/>
          </w:tcPr>
          <w:p w:rsidR="003E12FF" w:rsidRDefault="003E12FF" w:rsidP="003E12F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29" w:type="dxa"/>
            <w:vMerge w:val="restart"/>
          </w:tcPr>
          <w:p w:rsidR="003E12FF" w:rsidRDefault="003E12FF" w:rsidP="003E12F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индикатора</w:t>
            </w:r>
          </w:p>
        </w:tc>
        <w:tc>
          <w:tcPr>
            <w:tcW w:w="724" w:type="dxa"/>
            <w:vMerge w:val="restart"/>
          </w:tcPr>
          <w:p w:rsidR="003E12FF" w:rsidRDefault="003E12FF" w:rsidP="003E12F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45" w:type="dxa"/>
            <w:gridSpan w:val="2"/>
          </w:tcPr>
          <w:p w:rsidR="003E12FF" w:rsidRDefault="003E12FF" w:rsidP="003E12F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Значение целевых индикаторов</w:t>
            </w:r>
          </w:p>
        </w:tc>
        <w:tc>
          <w:tcPr>
            <w:tcW w:w="2047" w:type="dxa"/>
            <w:vMerge w:val="restart"/>
          </w:tcPr>
          <w:p w:rsidR="003E12FF" w:rsidRDefault="003E12FF" w:rsidP="003E12F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Степень достижения целевых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индикаторов,%</w:t>
            </w:r>
            <w:proofErr w:type="spellEnd"/>
          </w:p>
        </w:tc>
      </w:tr>
      <w:tr w:rsidR="003C1BB1" w:rsidTr="0096056B">
        <w:trPr>
          <w:trHeight w:val="405"/>
        </w:trPr>
        <w:tc>
          <w:tcPr>
            <w:tcW w:w="723" w:type="dxa"/>
            <w:vMerge/>
          </w:tcPr>
          <w:p w:rsidR="003E12FF" w:rsidRDefault="003E12FF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  <w:vMerge/>
          </w:tcPr>
          <w:p w:rsidR="003E12FF" w:rsidRDefault="003E12FF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  <w:vMerge/>
          </w:tcPr>
          <w:p w:rsidR="003E12FF" w:rsidRDefault="003E12FF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3E12FF" w:rsidRDefault="003E12FF" w:rsidP="003E12F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Плановые значения по Программе</w:t>
            </w:r>
          </w:p>
        </w:tc>
        <w:tc>
          <w:tcPr>
            <w:tcW w:w="1653" w:type="dxa"/>
          </w:tcPr>
          <w:p w:rsidR="003E12FF" w:rsidRDefault="003E12FF" w:rsidP="003E12F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Фактически достигнутые значения</w:t>
            </w:r>
          </w:p>
        </w:tc>
        <w:tc>
          <w:tcPr>
            <w:tcW w:w="2047" w:type="dxa"/>
            <w:vMerge/>
          </w:tcPr>
          <w:p w:rsidR="003E12FF" w:rsidRDefault="003E12FF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12FF" w:rsidTr="0096056B">
        <w:trPr>
          <w:trHeight w:val="675"/>
        </w:trPr>
        <w:tc>
          <w:tcPr>
            <w:tcW w:w="723" w:type="dxa"/>
            <w:vMerge w:val="restart"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12FF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1</w:t>
            </w:r>
          </w:p>
        </w:tc>
        <w:tc>
          <w:tcPr>
            <w:tcW w:w="2929" w:type="dxa"/>
          </w:tcPr>
          <w:p w:rsidR="003E12FF" w:rsidRDefault="000579F6" w:rsidP="003C1B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</w:t>
            </w:r>
            <w:r w:rsidR="003E12FF" w:rsidRPr="003E12FF">
              <w:rPr>
                <w:rFonts w:ascii="Times New Roman" w:hAnsi="Times New Roman"/>
                <w:sz w:val="28"/>
                <w:szCs w:val="28"/>
              </w:rPr>
              <w:t>во семей, вовлеченных в реализацию мероприятий по улучшению демографической ситуации</w:t>
            </w:r>
          </w:p>
        </w:tc>
        <w:tc>
          <w:tcPr>
            <w:tcW w:w="724" w:type="dxa"/>
          </w:tcPr>
          <w:p w:rsidR="003E12FF" w:rsidRDefault="003E12FF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3E12FF" w:rsidRDefault="003E12FF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3E12FF" w:rsidRDefault="003E12FF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3E12FF" w:rsidRDefault="003E12FF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12FF" w:rsidTr="0096056B">
        <w:trPr>
          <w:trHeight w:val="195"/>
        </w:trPr>
        <w:tc>
          <w:tcPr>
            <w:tcW w:w="723" w:type="dxa"/>
            <w:vMerge/>
          </w:tcPr>
          <w:p w:rsidR="003E12FF" w:rsidRDefault="003E12FF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E12FF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724" w:type="dxa"/>
          </w:tcPr>
          <w:p w:rsidR="003E12FF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E12FF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7727</w:t>
            </w:r>
          </w:p>
        </w:tc>
        <w:tc>
          <w:tcPr>
            <w:tcW w:w="1653" w:type="dxa"/>
          </w:tcPr>
          <w:p w:rsidR="003E12FF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7767</w:t>
            </w:r>
          </w:p>
        </w:tc>
        <w:tc>
          <w:tcPr>
            <w:tcW w:w="2047" w:type="dxa"/>
          </w:tcPr>
          <w:p w:rsidR="003E12FF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100,5%</w:t>
            </w:r>
          </w:p>
        </w:tc>
      </w:tr>
      <w:tr w:rsidR="00FA5E0A" w:rsidTr="0096056B">
        <w:trPr>
          <w:trHeight w:val="270"/>
        </w:trPr>
        <w:tc>
          <w:tcPr>
            <w:tcW w:w="723" w:type="dxa"/>
            <w:vMerge/>
          </w:tcPr>
          <w:p w:rsidR="00FA5E0A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FA5E0A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724" w:type="dxa"/>
          </w:tcPr>
          <w:p w:rsidR="00FA5E0A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FA5E0A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7844</w:t>
            </w:r>
          </w:p>
        </w:tc>
        <w:tc>
          <w:tcPr>
            <w:tcW w:w="1653" w:type="dxa"/>
          </w:tcPr>
          <w:p w:rsidR="00FA5E0A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7884</w:t>
            </w:r>
          </w:p>
        </w:tc>
        <w:tc>
          <w:tcPr>
            <w:tcW w:w="2047" w:type="dxa"/>
          </w:tcPr>
          <w:p w:rsidR="00FA5E0A" w:rsidRDefault="00FA5E0A" w:rsidP="00FA5E0A">
            <w:pPr>
              <w:jc w:val="center"/>
            </w:pPr>
            <w:r w:rsidRPr="00A837E1">
              <w:rPr>
                <w:rFonts w:ascii="Times New Roman" w:hAnsi="Times New Roman"/>
                <w:sz w:val="28"/>
                <w:szCs w:val="28"/>
              </w:rPr>
              <w:t>100,5%</w:t>
            </w:r>
          </w:p>
        </w:tc>
      </w:tr>
      <w:tr w:rsidR="00FA5E0A" w:rsidTr="0096056B">
        <w:trPr>
          <w:trHeight w:val="181"/>
        </w:trPr>
        <w:tc>
          <w:tcPr>
            <w:tcW w:w="723" w:type="dxa"/>
            <w:vMerge/>
          </w:tcPr>
          <w:p w:rsidR="00FA5E0A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FA5E0A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724" w:type="dxa"/>
          </w:tcPr>
          <w:p w:rsidR="00FA5E0A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FA5E0A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7953</w:t>
            </w:r>
          </w:p>
        </w:tc>
        <w:tc>
          <w:tcPr>
            <w:tcW w:w="1653" w:type="dxa"/>
          </w:tcPr>
          <w:p w:rsidR="00FA5E0A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7993</w:t>
            </w:r>
          </w:p>
        </w:tc>
        <w:tc>
          <w:tcPr>
            <w:tcW w:w="2047" w:type="dxa"/>
          </w:tcPr>
          <w:p w:rsidR="00FA5E0A" w:rsidRDefault="00FA5E0A" w:rsidP="00FA5E0A">
            <w:pPr>
              <w:jc w:val="center"/>
            </w:pPr>
            <w:r w:rsidRPr="00A837E1">
              <w:rPr>
                <w:rFonts w:ascii="Times New Roman" w:hAnsi="Times New Roman"/>
                <w:sz w:val="28"/>
                <w:szCs w:val="28"/>
              </w:rPr>
              <w:t>100,5%</w:t>
            </w:r>
          </w:p>
        </w:tc>
      </w:tr>
      <w:tr w:rsidR="003C1BB1" w:rsidTr="0096056B">
        <w:trPr>
          <w:trHeight w:val="810"/>
        </w:trPr>
        <w:tc>
          <w:tcPr>
            <w:tcW w:w="723" w:type="dxa"/>
            <w:vMerge w:val="restart"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2</w:t>
            </w:r>
          </w:p>
        </w:tc>
        <w:tc>
          <w:tcPr>
            <w:tcW w:w="2929" w:type="dxa"/>
          </w:tcPr>
          <w:p w:rsidR="003C1BB1" w:rsidRDefault="003C1BB1" w:rsidP="003C1B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C1BB1">
              <w:rPr>
                <w:rFonts w:ascii="Times New Roman" w:hAnsi="Times New Roman"/>
                <w:sz w:val="28"/>
                <w:szCs w:val="28"/>
              </w:rPr>
              <w:t xml:space="preserve">Количество семей, участвующих в мероприятиях по укреплению института семьи, пропаганде положительного семейного опыта, </w:t>
            </w:r>
            <w:r w:rsidRPr="003C1BB1">
              <w:rPr>
                <w:rFonts w:ascii="Times New Roman" w:hAnsi="Times New Roman"/>
                <w:sz w:val="28"/>
                <w:szCs w:val="28"/>
              </w:rPr>
              <w:lastRenderedPageBreak/>
              <w:t>здорового образа жизни</w:t>
            </w:r>
          </w:p>
        </w:tc>
        <w:tc>
          <w:tcPr>
            <w:tcW w:w="724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BB1" w:rsidTr="0096056B">
        <w:trPr>
          <w:trHeight w:val="285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1233</w:t>
            </w:r>
          </w:p>
        </w:tc>
        <w:tc>
          <w:tcPr>
            <w:tcW w:w="1653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1402</w:t>
            </w:r>
          </w:p>
        </w:tc>
        <w:tc>
          <w:tcPr>
            <w:tcW w:w="2047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113,7%</w:t>
            </w:r>
          </w:p>
        </w:tc>
      </w:tr>
      <w:tr w:rsidR="003C1BB1" w:rsidTr="0096056B">
        <w:trPr>
          <w:trHeight w:val="315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1253</w:t>
            </w:r>
          </w:p>
        </w:tc>
        <w:tc>
          <w:tcPr>
            <w:tcW w:w="1653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1300</w:t>
            </w:r>
          </w:p>
        </w:tc>
        <w:tc>
          <w:tcPr>
            <w:tcW w:w="2047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103,8%</w:t>
            </w:r>
          </w:p>
        </w:tc>
      </w:tr>
      <w:tr w:rsidR="003C1BB1" w:rsidTr="0096056B">
        <w:trPr>
          <w:trHeight w:val="287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1273</w:t>
            </w:r>
          </w:p>
        </w:tc>
        <w:tc>
          <w:tcPr>
            <w:tcW w:w="1653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1249</w:t>
            </w:r>
          </w:p>
        </w:tc>
        <w:tc>
          <w:tcPr>
            <w:tcW w:w="2047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98,1%</w:t>
            </w:r>
          </w:p>
        </w:tc>
      </w:tr>
      <w:tr w:rsidR="003C1BB1" w:rsidTr="0096056B">
        <w:trPr>
          <w:trHeight w:val="690"/>
        </w:trPr>
        <w:tc>
          <w:tcPr>
            <w:tcW w:w="723" w:type="dxa"/>
            <w:vMerge w:val="restart"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3</w:t>
            </w:r>
          </w:p>
        </w:tc>
        <w:tc>
          <w:tcPr>
            <w:tcW w:w="2929" w:type="dxa"/>
          </w:tcPr>
          <w:p w:rsidR="003C1BB1" w:rsidRDefault="003C1BB1" w:rsidP="003C1B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C1BB1">
              <w:rPr>
                <w:rFonts w:ascii="Times New Roman" w:hAnsi="Times New Roman"/>
                <w:sz w:val="28"/>
                <w:szCs w:val="28"/>
              </w:rPr>
              <w:t>Количество семей, получивших адресную материальную помощь</w:t>
            </w:r>
          </w:p>
        </w:tc>
        <w:tc>
          <w:tcPr>
            <w:tcW w:w="724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BB1" w:rsidTr="0096056B">
        <w:trPr>
          <w:trHeight w:val="270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653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  <w:tc>
          <w:tcPr>
            <w:tcW w:w="2047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182,2%</w:t>
            </w:r>
          </w:p>
        </w:tc>
      </w:tr>
      <w:tr w:rsidR="003C1BB1" w:rsidTr="0096056B">
        <w:trPr>
          <w:trHeight w:val="285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653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  <w:tc>
          <w:tcPr>
            <w:tcW w:w="2047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219%</w:t>
            </w:r>
          </w:p>
        </w:tc>
      </w:tr>
      <w:tr w:rsidR="003C1BB1" w:rsidTr="0096056B">
        <w:trPr>
          <w:trHeight w:val="270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653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658</w:t>
            </w:r>
          </w:p>
        </w:tc>
        <w:tc>
          <w:tcPr>
            <w:tcW w:w="2047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548,3%</w:t>
            </w:r>
          </w:p>
        </w:tc>
      </w:tr>
      <w:tr w:rsidR="003C1BB1" w:rsidTr="0096056B">
        <w:trPr>
          <w:trHeight w:val="705"/>
        </w:trPr>
        <w:tc>
          <w:tcPr>
            <w:tcW w:w="723" w:type="dxa"/>
            <w:vMerge w:val="restart"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4</w:t>
            </w:r>
          </w:p>
        </w:tc>
        <w:tc>
          <w:tcPr>
            <w:tcW w:w="2929" w:type="dxa"/>
          </w:tcPr>
          <w:p w:rsidR="003C1BB1" w:rsidRDefault="003C1BB1" w:rsidP="003C1B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C1BB1">
              <w:rPr>
                <w:rFonts w:ascii="Times New Roman" w:hAnsi="Times New Roman"/>
                <w:sz w:val="28"/>
                <w:szCs w:val="28"/>
              </w:rPr>
              <w:t>Количество семей, состоящих на учете в службе семьи, оказавшихся в трудной жизненной ситуации</w:t>
            </w:r>
          </w:p>
        </w:tc>
        <w:tc>
          <w:tcPr>
            <w:tcW w:w="724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BB1" w:rsidTr="0096056B">
        <w:trPr>
          <w:trHeight w:val="330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653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047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91,1%</w:t>
            </w:r>
          </w:p>
        </w:tc>
      </w:tr>
      <w:tr w:rsidR="003C1BB1" w:rsidTr="0096056B">
        <w:trPr>
          <w:trHeight w:val="270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653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2047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84,2%</w:t>
            </w:r>
          </w:p>
        </w:tc>
      </w:tr>
      <w:tr w:rsidR="003C1BB1" w:rsidTr="0096056B">
        <w:trPr>
          <w:trHeight w:val="310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653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2047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78,9%</w:t>
            </w:r>
          </w:p>
        </w:tc>
      </w:tr>
      <w:tr w:rsidR="003C1BB1" w:rsidTr="0096056B">
        <w:trPr>
          <w:trHeight w:val="960"/>
        </w:trPr>
        <w:tc>
          <w:tcPr>
            <w:tcW w:w="723" w:type="dxa"/>
            <w:vMerge w:val="restart"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5</w:t>
            </w:r>
          </w:p>
        </w:tc>
        <w:tc>
          <w:tcPr>
            <w:tcW w:w="2929" w:type="dxa"/>
          </w:tcPr>
          <w:p w:rsidR="003C1BB1" w:rsidRDefault="003C1BB1" w:rsidP="003C1B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C1BB1">
              <w:rPr>
                <w:rFonts w:ascii="Times New Roman" w:hAnsi="Times New Roman"/>
                <w:sz w:val="28"/>
                <w:szCs w:val="28"/>
              </w:rPr>
              <w:t>Количество несовершеннолетних, вовлеченных в работу по профилактике наркомании и алкоголизма</w:t>
            </w:r>
          </w:p>
        </w:tc>
        <w:tc>
          <w:tcPr>
            <w:tcW w:w="724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BB1" w:rsidTr="0096056B">
        <w:trPr>
          <w:trHeight w:val="255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2192</w:t>
            </w:r>
          </w:p>
        </w:tc>
        <w:tc>
          <w:tcPr>
            <w:tcW w:w="1653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840</w:t>
            </w:r>
          </w:p>
        </w:tc>
        <w:tc>
          <w:tcPr>
            <w:tcW w:w="2047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38,3%</w:t>
            </w:r>
          </w:p>
        </w:tc>
      </w:tr>
      <w:tr w:rsidR="003C1BB1" w:rsidTr="0096056B">
        <w:trPr>
          <w:trHeight w:val="330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2220</w:t>
            </w:r>
          </w:p>
        </w:tc>
        <w:tc>
          <w:tcPr>
            <w:tcW w:w="1653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1232</w:t>
            </w:r>
          </w:p>
        </w:tc>
        <w:tc>
          <w:tcPr>
            <w:tcW w:w="2047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55,5%</w:t>
            </w:r>
          </w:p>
        </w:tc>
      </w:tr>
      <w:tr w:rsidR="003C1BB1" w:rsidTr="0096056B">
        <w:trPr>
          <w:trHeight w:val="278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2250</w:t>
            </w:r>
          </w:p>
        </w:tc>
        <w:tc>
          <w:tcPr>
            <w:tcW w:w="1653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1867</w:t>
            </w:r>
          </w:p>
        </w:tc>
        <w:tc>
          <w:tcPr>
            <w:tcW w:w="2047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83,0%</w:t>
            </w:r>
          </w:p>
        </w:tc>
      </w:tr>
      <w:tr w:rsidR="003C1BB1" w:rsidTr="0096056B">
        <w:trPr>
          <w:trHeight w:val="795"/>
        </w:trPr>
        <w:tc>
          <w:tcPr>
            <w:tcW w:w="723" w:type="dxa"/>
            <w:vMerge w:val="restart"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6</w:t>
            </w:r>
          </w:p>
        </w:tc>
        <w:tc>
          <w:tcPr>
            <w:tcW w:w="2929" w:type="dxa"/>
          </w:tcPr>
          <w:p w:rsidR="003C1BB1" w:rsidRDefault="003C1BB1" w:rsidP="003C1BB1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C1BB1">
              <w:rPr>
                <w:rFonts w:ascii="Times New Roman" w:hAnsi="Times New Roman"/>
                <w:sz w:val="28"/>
                <w:szCs w:val="28"/>
              </w:rPr>
              <w:t>Количество несовершеннолетних, охваченных трудовой занятостью и оздоровлением</w:t>
            </w:r>
          </w:p>
        </w:tc>
        <w:tc>
          <w:tcPr>
            <w:tcW w:w="724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BB1" w:rsidTr="0096056B">
        <w:trPr>
          <w:trHeight w:val="180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1700</w:t>
            </w:r>
          </w:p>
        </w:tc>
        <w:tc>
          <w:tcPr>
            <w:tcW w:w="1653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1802</w:t>
            </w:r>
          </w:p>
        </w:tc>
        <w:tc>
          <w:tcPr>
            <w:tcW w:w="2047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106,0%</w:t>
            </w:r>
          </w:p>
        </w:tc>
      </w:tr>
      <w:tr w:rsidR="003C1BB1" w:rsidTr="0096056B">
        <w:trPr>
          <w:trHeight w:val="225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1730</w:t>
            </w:r>
          </w:p>
        </w:tc>
        <w:tc>
          <w:tcPr>
            <w:tcW w:w="1653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1690</w:t>
            </w:r>
          </w:p>
        </w:tc>
        <w:tc>
          <w:tcPr>
            <w:tcW w:w="2047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97,7%</w:t>
            </w:r>
          </w:p>
        </w:tc>
      </w:tr>
      <w:tr w:rsidR="003C1BB1" w:rsidTr="0096056B">
        <w:trPr>
          <w:trHeight w:val="296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FA5E0A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1750</w:t>
            </w:r>
          </w:p>
        </w:tc>
        <w:tc>
          <w:tcPr>
            <w:tcW w:w="1653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1617</w:t>
            </w:r>
          </w:p>
        </w:tc>
        <w:tc>
          <w:tcPr>
            <w:tcW w:w="2047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92,4%</w:t>
            </w:r>
          </w:p>
        </w:tc>
      </w:tr>
      <w:tr w:rsidR="003C1BB1" w:rsidTr="0096056B">
        <w:trPr>
          <w:trHeight w:val="1095"/>
        </w:trPr>
        <w:tc>
          <w:tcPr>
            <w:tcW w:w="723" w:type="dxa"/>
            <w:vMerge w:val="restart"/>
          </w:tcPr>
          <w:p w:rsidR="00FA5E0A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5E0A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5E0A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5E0A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5E0A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3C1BB1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</w:t>
            </w:r>
            <w:r w:rsidR="003C1BB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929" w:type="dxa"/>
          </w:tcPr>
          <w:p w:rsidR="003C1BB1" w:rsidRDefault="003C1BB1" w:rsidP="00FA5E0A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C1BB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Количество несовершеннолетних, получивших психолого-педагогическую, </w:t>
            </w:r>
            <w:r w:rsidRPr="003C1BB1">
              <w:rPr>
                <w:rFonts w:ascii="Times New Roman" w:hAnsi="Times New Roman"/>
                <w:sz w:val="28"/>
                <w:szCs w:val="28"/>
              </w:rPr>
              <w:lastRenderedPageBreak/>
              <w:t>медицинскую, правовую поддержку и реабилитацию</w:t>
            </w:r>
          </w:p>
        </w:tc>
        <w:tc>
          <w:tcPr>
            <w:tcW w:w="724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BB1" w:rsidTr="0096056B">
        <w:trPr>
          <w:trHeight w:val="240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2360</w:t>
            </w:r>
          </w:p>
        </w:tc>
        <w:tc>
          <w:tcPr>
            <w:tcW w:w="1653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2160</w:t>
            </w:r>
          </w:p>
        </w:tc>
        <w:tc>
          <w:tcPr>
            <w:tcW w:w="2047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91,5%</w:t>
            </w:r>
          </w:p>
        </w:tc>
      </w:tr>
      <w:tr w:rsidR="003C1BB1" w:rsidTr="0096056B">
        <w:trPr>
          <w:trHeight w:val="240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2390</w:t>
            </w:r>
          </w:p>
        </w:tc>
        <w:tc>
          <w:tcPr>
            <w:tcW w:w="1653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2167</w:t>
            </w:r>
          </w:p>
        </w:tc>
        <w:tc>
          <w:tcPr>
            <w:tcW w:w="2047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90,7%</w:t>
            </w:r>
          </w:p>
        </w:tc>
      </w:tr>
      <w:tr w:rsidR="003C1BB1" w:rsidTr="0096056B">
        <w:trPr>
          <w:trHeight w:val="213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2420</w:t>
            </w:r>
          </w:p>
        </w:tc>
        <w:tc>
          <w:tcPr>
            <w:tcW w:w="1653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2602</w:t>
            </w:r>
          </w:p>
        </w:tc>
        <w:tc>
          <w:tcPr>
            <w:tcW w:w="2047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107,5%</w:t>
            </w:r>
          </w:p>
        </w:tc>
      </w:tr>
      <w:tr w:rsidR="003C1BB1" w:rsidTr="0096056B">
        <w:trPr>
          <w:trHeight w:val="975"/>
        </w:trPr>
        <w:tc>
          <w:tcPr>
            <w:tcW w:w="723" w:type="dxa"/>
            <w:vMerge w:val="restart"/>
          </w:tcPr>
          <w:p w:rsidR="00FA5E0A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5E0A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5E0A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C1B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929" w:type="dxa"/>
          </w:tcPr>
          <w:p w:rsidR="003C1BB1" w:rsidRDefault="00FA5E0A" w:rsidP="00FA5E0A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A5E0A">
              <w:rPr>
                <w:rFonts w:ascii="Times New Roman" w:hAnsi="Times New Roman"/>
                <w:sz w:val="28"/>
                <w:szCs w:val="28"/>
              </w:rPr>
              <w:t>Количество несовершеннолетних, совершивших преступления</w:t>
            </w:r>
          </w:p>
        </w:tc>
        <w:tc>
          <w:tcPr>
            <w:tcW w:w="724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BB1" w:rsidTr="0096056B">
        <w:trPr>
          <w:trHeight w:val="270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53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047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27,8%</w:t>
            </w:r>
          </w:p>
        </w:tc>
      </w:tr>
      <w:tr w:rsidR="003C1BB1" w:rsidTr="0096056B">
        <w:trPr>
          <w:trHeight w:val="270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3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047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36,4%</w:t>
            </w:r>
          </w:p>
        </w:tc>
      </w:tr>
      <w:tr w:rsidR="003C1BB1" w:rsidTr="0096056B">
        <w:trPr>
          <w:trHeight w:val="285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3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047" w:type="dxa"/>
          </w:tcPr>
          <w:p w:rsidR="003C1BB1" w:rsidRDefault="008B3757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27,3%</w:t>
            </w:r>
          </w:p>
        </w:tc>
      </w:tr>
      <w:tr w:rsidR="003C1BB1" w:rsidTr="0096056B">
        <w:trPr>
          <w:trHeight w:val="645"/>
        </w:trPr>
        <w:tc>
          <w:tcPr>
            <w:tcW w:w="723" w:type="dxa"/>
            <w:vMerge w:val="restart"/>
          </w:tcPr>
          <w:p w:rsidR="00FA5E0A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5E0A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5E0A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1BB1" w:rsidRDefault="00FA5E0A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C1BB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929" w:type="dxa"/>
          </w:tcPr>
          <w:p w:rsidR="003C1BB1" w:rsidRDefault="00FA5E0A" w:rsidP="00FA5E0A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A5E0A">
              <w:rPr>
                <w:rFonts w:ascii="Times New Roman" w:hAnsi="Times New Roman"/>
                <w:sz w:val="28"/>
                <w:szCs w:val="28"/>
              </w:rPr>
              <w:t>Количество несовершеннолетних, состоящих на учете в комиссии</w:t>
            </w:r>
          </w:p>
        </w:tc>
        <w:tc>
          <w:tcPr>
            <w:tcW w:w="724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3C1BB1" w:rsidRDefault="003C1BB1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BB1" w:rsidTr="0096056B">
        <w:trPr>
          <w:trHeight w:val="300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96056B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653" w:type="dxa"/>
          </w:tcPr>
          <w:p w:rsidR="003C1BB1" w:rsidRDefault="0096056B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2047" w:type="dxa"/>
          </w:tcPr>
          <w:p w:rsidR="003C1BB1" w:rsidRDefault="0096056B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121,5%</w:t>
            </w:r>
          </w:p>
        </w:tc>
      </w:tr>
      <w:tr w:rsidR="003C1BB1" w:rsidTr="0096056B">
        <w:trPr>
          <w:trHeight w:val="300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96056B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1653" w:type="dxa"/>
          </w:tcPr>
          <w:p w:rsidR="003C1BB1" w:rsidRDefault="0096056B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2047" w:type="dxa"/>
          </w:tcPr>
          <w:p w:rsidR="003C1BB1" w:rsidRDefault="0096056B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119,0%</w:t>
            </w:r>
          </w:p>
        </w:tc>
      </w:tr>
      <w:tr w:rsidR="003C1BB1" w:rsidTr="0096056B">
        <w:trPr>
          <w:trHeight w:val="255"/>
        </w:trPr>
        <w:tc>
          <w:tcPr>
            <w:tcW w:w="723" w:type="dxa"/>
            <w:vMerge/>
          </w:tcPr>
          <w:p w:rsidR="003C1BB1" w:rsidRDefault="003C1BB1" w:rsidP="00514FEF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724" w:type="dxa"/>
          </w:tcPr>
          <w:p w:rsidR="003C1BB1" w:rsidRDefault="003C1BB1" w:rsidP="000A526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92" w:type="dxa"/>
          </w:tcPr>
          <w:p w:rsidR="003C1BB1" w:rsidRDefault="0096056B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1653" w:type="dxa"/>
          </w:tcPr>
          <w:p w:rsidR="003C1BB1" w:rsidRDefault="0096056B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2047" w:type="dxa"/>
          </w:tcPr>
          <w:p w:rsidR="003C1BB1" w:rsidRDefault="0096056B" w:rsidP="003C1BB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139,4%</w:t>
            </w:r>
          </w:p>
        </w:tc>
      </w:tr>
    </w:tbl>
    <w:p w:rsidR="003E12FF" w:rsidRDefault="003E12FF" w:rsidP="00514FEF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6056B" w:rsidRDefault="0096056B" w:rsidP="00514FEF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Степень достижения показателей программы в среднем по годам составила:</w:t>
      </w:r>
    </w:p>
    <w:p w:rsidR="0096056B" w:rsidRDefault="0096056B" w:rsidP="00514FEF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2013 год –</w:t>
      </w:r>
      <w:r w:rsidR="00556FC3">
        <w:rPr>
          <w:rFonts w:ascii="Times New Roman" w:hAnsi="Times New Roman"/>
          <w:sz w:val="28"/>
          <w:szCs w:val="28"/>
        </w:rPr>
        <w:t xml:space="preserve"> 97%;</w:t>
      </w:r>
    </w:p>
    <w:p w:rsidR="0096056B" w:rsidRDefault="0096056B" w:rsidP="00514FEF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2014 год – </w:t>
      </w:r>
      <w:r w:rsidR="00556FC3">
        <w:rPr>
          <w:rFonts w:ascii="Times New Roman" w:hAnsi="Times New Roman"/>
          <w:sz w:val="28"/>
          <w:szCs w:val="28"/>
        </w:rPr>
        <w:t xml:space="preserve"> 100,7%;</w:t>
      </w:r>
    </w:p>
    <w:p w:rsidR="0096056B" w:rsidRDefault="0096056B" w:rsidP="0096056B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2015 год – </w:t>
      </w:r>
      <w:r w:rsidR="00556FC3">
        <w:rPr>
          <w:rFonts w:ascii="Times New Roman" w:hAnsi="Times New Roman"/>
          <w:sz w:val="28"/>
          <w:szCs w:val="28"/>
        </w:rPr>
        <w:t>141,7%.</w:t>
      </w:r>
    </w:p>
    <w:p w:rsidR="0096056B" w:rsidRPr="0096056B" w:rsidRDefault="0096056B" w:rsidP="0096056B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14FEF" w:rsidRDefault="00514FEF" w:rsidP="0096056B">
      <w:pPr>
        <w:pStyle w:val="a3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</w:t>
      </w:r>
      <w:r w:rsidR="000579F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соответствии с методикой оценки эффективности, учитывая степень достижения ожидаемых результатов, степень эффективности результатов</w:t>
      </w:r>
      <w:r w:rsidR="00CD3559">
        <w:rPr>
          <w:rFonts w:ascii="Times New Roman" w:hAnsi="Times New Roman"/>
          <w:sz w:val="28"/>
          <w:szCs w:val="28"/>
        </w:rPr>
        <w:t xml:space="preserve"> реализации Программы – высокая.</w:t>
      </w:r>
    </w:p>
    <w:p w:rsidR="00771AD4" w:rsidRDefault="00771AD4" w:rsidP="00D26B5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71AD4" w:rsidRDefault="00771AD4" w:rsidP="00D26B5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71AD4" w:rsidRDefault="00771AD4" w:rsidP="00D26B5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71AD4" w:rsidRDefault="00771AD4" w:rsidP="00D26B5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71AD4" w:rsidRDefault="00771AD4" w:rsidP="00D26B5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71AD4" w:rsidRDefault="00771AD4" w:rsidP="00D26B5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E12FF" w:rsidRPr="00BE3327" w:rsidRDefault="003E12FF" w:rsidP="00BE3327">
      <w:pPr>
        <w:jc w:val="both"/>
        <w:rPr>
          <w:rFonts w:ascii="Times New Roman" w:hAnsi="Times New Roman"/>
          <w:sz w:val="28"/>
          <w:szCs w:val="28"/>
        </w:rPr>
      </w:pPr>
    </w:p>
    <w:p w:rsidR="003E12FF" w:rsidRPr="00BE3327" w:rsidRDefault="003E12FF" w:rsidP="00BE3327">
      <w:pPr>
        <w:jc w:val="both"/>
        <w:rPr>
          <w:rFonts w:ascii="Times New Roman" w:hAnsi="Times New Roman"/>
          <w:sz w:val="28"/>
          <w:szCs w:val="28"/>
        </w:rPr>
      </w:pPr>
    </w:p>
    <w:sectPr w:rsidR="003E12FF" w:rsidRPr="00BE3327" w:rsidSect="0096056B">
      <w:pgSz w:w="11906" w:h="16838" w:code="9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86D" w:rsidRDefault="005C586D" w:rsidP="001622FA">
      <w:pPr>
        <w:spacing w:after="0" w:line="240" w:lineRule="auto"/>
      </w:pPr>
      <w:r>
        <w:separator/>
      </w:r>
    </w:p>
  </w:endnote>
  <w:endnote w:type="continuationSeparator" w:id="0">
    <w:p w:rsidR="005C586D" w:rsidRDefault="005C586D" w:rsidP="00162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86D" w:rsidRDefault="005C586D" w:rsidP="001622FA">
      <w:pPr>
        <w:spacing w:after="0" w:line="240" w:lineRule="auto"/>
      </w:pPr>
      <w:r>
        <w:separator/>
      </w:r>
    </w:p>
  </w:footnote>
  <w:footnote w:type="continuationSeparator" w:id="0">
    <w:p w:rsidR="005C586D" w:rsidRDefault="005C586D" w:rsidP="001622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C4CB5"/>
    <w:multiLevelType w:val="hybridMultilevel"/>
    <w:tmpl w:val="1B365C10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3709" w:hanging="360"/>
      </w:pPr>
    </w:lvl>
    <w:lvl w:ilvl="2" w:tplc="0419001B" w:tentative="1">
      <w:start w:val="1"/>
      <w:numFmt w:val="lowerRoman"/>
      <w:lvlText w:val="%3."/>
      <w:lvlJc w:val="right"/>
      <w:pPr>
        <w:ind w:left="4429" w:hanging="180"/>
      </w:pPr>
    </w:lvl>
    <w:lvl w:ilvl="3" w:tplc="0419000F" w:tentative="1">
      <w:start w:val="1"/>
      <w:numFmt w:val="decimal"/>
      <w:lvlText w:val="%4."/>
      <w:lvlJc w:val="left"/>
      <w:pPr>
        <w:ind w:left="5149" w:hanging="360"/>
      </w:pPr>
    </w:lvl>
    <w:lvl w:ilvl="4" w:tplc="04190019" w:tentative="1">
      <w:start w:val="1"/>
      <w:numFmt w:val="lowerLetter"/>
      <w:lvlText w:val="%5."/>
      <w:lvlJc w:val="left"/>
      <w:pPr>
        <w:ind w:left="5869" w:hanging="360"/>
      </w:pPr>
    </w:lvl>
    <w:lvl w:ilvl="5" w:tplc="0419001B" w:tentative="1">
      <w:start w:val="1"/>
      <w:numFmt w:val="lowerRoman"/>
      <w:lvlText w:val="%6."/>
      <w:lvlJc w:val="right"/>
      <w:pPr>
        <w:ind w:left="6589" w:hanging="180"/>
      </w:pPr>
    </w:lvl>
    <w:lvl w:ilvl="6" w:tplc="0419000F" w:tentative="1">
      <w:start w:val="1"/>
      <w:numFmt w:val="decimal"/>
      <w:lvlText w:val="%7."/>
      <w:lvlJc w:val="left"/>
      <w:pPr>
        <w:ind w:left="7309" w:hanging="360"/>
      </w:pPr>
    </w:lvl>
    <w:lvl w:ilvl="7" w:tplc="04190019" w:tentative="1">
      <w:start w:val="1"/>
      <w:numFmt w:val="lowerLetter"/>
      <w:lvlText w:val="%8."/>
      <w:lvlJc w:val="left"/>
      <w:pPr>
        <w:ind w:left="8029" w:hanging="360"/>
      </w:pPr>
    </w:lvl>
    <w:lvl w:ilvl="8" w:tplc="0419001B" w:tentative="1">
      <w:start w:val="1"/>
      <w:numFmt w:val="lowerRoman"/>
      <w:lvlText w:val="%9."/>
      <w:lvlJc w:val="right"/>
      <w:pPr>
        <w:ind w:left="87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1D45"/>
    <w:rsid w:val="00044B20"/>
    <w:rsid w:val="000579F6"/>
    <w:rsid w:val="001622FA"/>
    <w:rsid w:val="001E2FCE"/>
    <w:rsid w:val="002957EF"/>
    <w:rsid w:val="003223CE"/>
    <w:rsid w:val="003924F7"/>
    <w:rsid w:val="003A243E"/>
    <w:rsid w:val="003C1BB1"/>
    <w:rsid w:val="003E12FF"/>
    <w:rsid w:val="004B77A1"/>
    <w:rsid w:val="005105A5"/>
    <w:rsid w:val="00514FEF"/>
    <w:rsid w:val="00521918"/>
    <w:rsid w:val="00556FC3"/>
    <w:rsid w:val="005C586D"/>
    <w:rsid w:val="006221CC"/>
    <w:rsid w:val="00642398"/>
    <w:rsid w:val="00646A6E"/>
    <w:rsid w:val="006D168B"/>
    <w:rsid w:val="00771AD4"/>
    <w:rsid w:val="00802D80"/>
    <w:rsid w:val="008515C3"/>
    <w:rsid w:val="008B19D2"/>
    <w:rsid w:val="008B3757"/>
    <w:rsid w:val="0094324A"/>
    <w:rsid w:val="0096056B"/>
    <w:rsid w:val="00AC007C"/>
    <w:rsid w:val="00AD1DF1"/>
    <w:rsid w:val="00B571D3"/>
    <w:rsid w:val="00B72FEE"/>
    <w:rsid w:val="00BD3869"/>
    <w:rsid w:val="00BE3327"/>
    <w:rsid w:val="00C05A19"/>
    <w:rsid w:val="00C655B4"/>
    <w:rsid w:val="00CB1DEF"/>
    <w:rsid w:val="00CD3559"/>
    <w:rsid w:val="00D26B5D"/>
    <w:rsid w:val="00DD2B70"/>
    <w:rsid w:val="00E177EB"/>
    <w:rsid w:val="00E205A2"/>
    <w:rsid w:val="00E564B6"/>
    <w:rsid w:val="00E84D0C"/>
    <w:rsid w:val="00E91D45"/>
    <w:rsid w:val="00ED55C2"/>
    <w:rsid w:val="00F478BF"/>
    <w:rsid w:val="00FA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D4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91D45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1D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571D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62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622FA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62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622FA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3E1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5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51AFF-AEE5-43CA-A2FF-260DF7F11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Pozdeeva</cp:lastModifiedBy>
  <cp:revision>16</cp:revision>
  <cp:lastPrinted>2016-03-23T10:35:00Z</cp:lastPrinted>
  <dcterms:created xsi:type="dcterms:W3CDTF">2016-03-22T07:05:00Z</dcterms:created>
  <dcterms:modified xsi:type="dcterms:W3CDTF">2016-03-28T06:49:00Z</dcterms:modified>
</cp:coreProperties>
</file>